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BA0" w:rsidRDefault="000561B5">
      <w:pPr>
        <w:spacing w:before="58" w:line="412" w:lineRule="exact"/>
        <w:ind w:left="438"/>
        <w:jc w:val="both"/>
        <w:rPr>
          <w:rFonts w:ascii="Arial Narrow" w:hAnsi="Arial Narrow"/>
          <w:i/>
          <w:sz w:val="28"/>
        </w:rPr>
      </w:pPr>
      <w:proofErr w:type="gramStart"/>
      <w:r>
        <w:rPr>
          <w:b/>
          <w:sz w:val="36"/>
        </w:rPr>
        <w:t xml:space="preserve">ЭКСТРЕМИЗМ – </w:t>
      </w:r>
      <w:r>
        <w:rPr>
          <w:rFonts w:ascii="Arial Narrow" w:hAnsi="Arial Narrow"/>
          <w:i/>
          <w:sz w:val="28"/>
        </w:rPr>
        <w:t>(от лат.</w:t>
      </w:r>
      <w:proofErr w:type="gramEnd"/>
    </w:p>
    <w:p w:rsidR="00374BA0" w:rsidRDefault="000561B5">
      <w:pPr>
        <w:ind w:left="438" w:right="38"/>
        <w:jc w:val="both"/>
        <w:rPr>
          <w:rFonts w:ascii="Arial Narrow" w:hAnsi="Arial Narrow"/>
          <w:i/>
          <w:sz w:val="28"/>
        </w:rPr>
      </w:pPr>
      <w:proofErr w:type="spellStart"/>
      <w:proofErr w:type="gramStart"/>
      <w:r>
        <w:rPr>
          <w:rFonts w:ascii="Arial Narrow" w:hAnsi="Arial Narrow"/>
          <w:i/>
          <w:sz w:val="28"/>
        </w:rPr>
        <w:t>extremus</w:t>
      </w:r>
      <w:proofErr w:type="spellEnd"/>
      <w:r>
        <w:rPr>
          <w:rFonts w:ascii="Arial Narrow" w:hAnsi="Arial Narrow"/>
          <w:i/>
          <w:sz w:val="28"/>
        </w:rPr>
        <w:t xml:space="preserve"> – крайний, выходящий за рамки) – это деятельность, направленная против государства, существующего политического режима и </w:t>
      </w:r>
      <w:proofErr w:type="spellStart"/>
      <w:r>
        <w:rPr>
          <w:rFonts w:ascii="Arial Narrow" w:hAnsi="Arial Narrow"/>
          <w:i/>
          <w:sz w:val="28"/>
        </w:rPr>
        <w:t>законопорядка</w:t>
      </w:r>
      <w:proofErr w:type="spellEnd"/>
      <w:r>
        <w:rPr>
          <w:rFonts w:ascii="Arial Narrow" w:hAnsi="Arial Narrow"/>
          <w:i/>
          <w:sz w:val="28"/>
        </w:rPr>
        <w:t>.</w:t>
      </w:r>
      <w:proofErr w:type="gramEnd"/>
    </w:p>
    <w:p w:rsidR="00374BA0" w:rsidRDefault="000561B5">
      <w:pPr>
        <w:pStyle w:val="Heading3"/>
        <w:spacing w:before="132"/>
        <w:ind w:left="566"/>
      </w:pPr>
      <w:r>
        <w:t>Федеральный закон № 114</w:t>
      </w:r>
    </w:p>
    <w:p w:rsidR="00374BA0" w:rsidRDefault="000561B5">
      <w:pPr>
        <w:ind w:left="568" w:right="623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«О противодействии экстремистской деятельности»</w:t>
      </w:r>
    </w:p>
    <w:p w:rsidR="00374BA0" w:rsidRDefault="00374BA0">
      <w:pPr>
        <w:pStyle w:val="a3"/>
        <w:spacing w:before="2"/>
        <w:rPr>
          <w:b/>
          <w:sz w:val="24"/>
        </w:rPr>
      </w:pPr>
    </w:p>
    <w:p w:rsidR="00374BA0" w:rsidRDefault="000561B5">
      <w:pPr>
        <w:ind w:left="1679" w:right="464" w:hanging="826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Экстремистская деятельность (экстремизм):</w:t>
      </w:r>
    </w:p>
    <w:p w:rsidR="00374BA0" w:rsidRDefault="00374BA0">
      <w:pPr>
        <w:pStyle w:val="a3"/>
        <w:spacing w:before="9"/>
        <w:rPr>
          <w:b/>
          <w:sz w:val="23"/>
        </w:rPr>
      </w:pPr>
    </w:p>
    <w:p w:rsidR="00374BA0" w:rsidRDefault="000561B5">
      <w:pPr>
        <w:pStyle w:val="a5"/>
        <w:numPr>
          <w:ilvl w:val="0"/>
          <w:numId w:val="1"/>
        </w:numPr>
        <w:tabs>
          <w:tab w:val="left" w:pos="689"/>
        </w:tabs>
        <w:ind w:right="488" w:firstLine="0"/>
      </w:pPr>
      <w:r>
        <w:t>насильственное изменение основ конституционного строя и нарушение целостности Российской</w:t>
      </w:r>
      <w:r>
        <w:rPr>
          <w:spacing w:val="-7"/>
        </w:rPr>
        <w:t xml:space="preserve"> </w:t>
      </w:r>
      <w:r>
        <w:t>Федерации;</w:t>
      </w:r>
    </w:p>
    <w:p w:rsidR="00374BA0" w:rsidRDefault="000561B5">
      <w:pPr>
        <w:pStyle w:val="a5"/>
        <w:numPr>
          <w:ilvl w:val="0"/>
          <w:numId w:val="1"/>
        </w:numPr>
        <w:tabs>
          <w:tab w:val="left" w:pos="689"/>
        </w:tabs>
        <w:ind w:right="228" w:firstLine="0"/>
      </w:pPr>
      <w:r>
        <w:t>публичное оправдание терроризма и иная террористическая</w:t>
      </w:r>
      <w:r>
        <w:rPr>
          <w:spacing w:val="-4"/>
        </w:rPr>
        <w:t xml:space="preserve"> </w:t>
      </w:r>
      <w:r>
        <w:t>деятельность;</w:t>
      </w:r>
    </w:p>
    <w:p w:rsidR="00374BA0" w:rsidRDefault="000561B5">
      <w:pPr>
        <w:pStyle w:val="a5"/>
        <w:numPr>
          <w:ilvl w:val="0"/>
          <w:numId w:val="1"/>
        </w:numPr>
        <w:tabs>
          <w:tab w:val="left" w:pos="689"/>
        </w:tabs>
        <w:ind w:right="398" w:firstLine="0"/>
      </w:pPr>
      <w:r>
        <w:t>возбуждение социальной, расовой, национальн</w:t>
      </w:r>
      <w:r>
        <w:t>ой и религиозной</w:t>
      </w:r>
      <w:r>
        <w:rPr>
          <w:spacing w:val="-3"/>
        </w:rPr>
        <w:t xml:space="preserve"> </w:t>
      </w:r>
      <w:r>
        <w:t>розни;</w:t>
      </w:r>
    </w:p>
    <w:p w:rsidR="00374BA0" w:rsidRDefault="000561B5">
      <w:pPr>
        <w:pStyle w:val="a5"/>
        <w:numPr>
          <w:ilvl w:val="0"/>
          <w:numId w:val="1"/>
        </w:numPr>
        <w:tabs>
          <w:tab w:val="left" w:pos="689"/>
        </w:tabs>
        <w:spacing w:before="1"/>
        <w:ind w:left="688" w:hanging="282"/>
      </w:pPr>
      <w:r>
        <w:t>пропаганда</w:t>
      </w:r>
      <w:r>
        <w:rPr>
          <w:spacing w:val="-1"/>
        </w:rPr>
        <w:t xml:space="preserve"> </w:t>
      </w:r>
      <w:r>
        <w:t>исключительности,</w:t>
      </w:r>
    </w:p>
    <w:p w:rsidR="00374BA0" w:rsidRDefault="000561B5">
      <w:pPr>
        <w:pStyle w:val="a3"/>
        <w:ind w:left="407" w:right="387"/>
      </w:pPr>
      <w:r>
        <w:t>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374BA0" w:rsidRDefault="000561B5">
      <w:pPr>
        <w:pStyle w:val="a5"/>
        <w:numPr>
          <w:ilvl w:val="0"/>
          <w:numId w:val="1"/>
        </w:numPr>
        <w:tabs>
          <w:tab w:val="left" w:pos="689"/>
        </w:tabs>
        <w:ind w:right="326" w:firstLine="0"/>
      </w:pPr>
      <w:r>
        <w:t>нарушение прав, свобод и законных интересов человека и гражданина</w:t>
      </w:r>
      <w:r>
        <w:rPr>
          <w:spacing w:val="-3"/>
        </w:rPr>
        <w:t xml:space="preserve"> </w:t>
      </w:r>
      <w:proofErr w:type="gramStart"/>
      <w:r>
        <w:t>в</w:t>
      </w:r>
      <w:proofErr w:type="gramEnd"/>
    </w:p>
    <w:p w:rsidR="00374BA0" w:rsidRDefault="000561B5">
      <w:pPr>
        <w:pStyle w:val="a3"/>
        <w:ind w:left="407" w:right="463"/>
      </w:pPr>
      <w:r>
        <w:t xml:space="preserve">зависимости </w:t>
      </w:r>
      <w:proofErr w:type="spellStart"/>
      <w:r>
        <w:t>отего</w:t>
      </w:r>
      <w:proofErr w:type="spellEnd"/>
      <w:r>
        <w:t xml:space="preserve"> социальной, расовой, национальной, религиозной или языковой принадлежности или отношения к религии.</w:t>
      </w:r>
    </w:p>
    <w:p w:rsidR="00374BA0" w:rsidRDefault="00374BA0">
      <w:pPr>
        <w:pStyle w:val="a3"/>
        <w:spacing w:before="1"/>
        <w:rPr>
          <w:sz w:val="24"/>
        </w:rPr>
      </w:pPr>
    </w:p>
    <w:p w:rsidR="00374BA0" w:rsidRDefault="000561B5">
      <w:pPr>
        <w:pStyle w:val="Heading3"/>
        <w:ind w:left="567"/>
      </w:pPr>
      <w:r>
        <w:t>Проявления экстремизма</w:t>
      </w:r>
    </w:p>
    <w:p w:rsidR="00374BA0" w:rsidRDefault="000561B5">
      <w:pPr>
        <w:spacing w:before="2" w:line="237" w:lineRule="auto"/>
        <w:ind w:left="112" w:right="171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в Российской Федерации преследуются по закону!</w:t>
      </w:r>
    </w:p>
    <w:p w:rsidR="00374BA0" w:rsidRDefault="000561B5">
      <w:pPr>
        <w:spacing w:before="209"/>
        <w:ind w:left="145" w:right="89"/>
        <w:jc w:val="center"/>
        <w:rPr>
          <w:b/>
          <w:sz w:val="28"/>
        </w:rPr>
      </w:pPr>
      <w:r>
        <w:br w:type="column"/>
      </w:r>
      <w:r>
        <w:rPr>
          <w:b/>
          <w:sz w:val="26"/>
        </w:rPr>
        <w:lastRenderedPageBreak/>
        <w:t>ЭКСТРЕМИСТ</w:t>
      </w:r>
      <w:r>
        <w:rPr>
          <w:b/>
          <w:sz w:val="28"/>
        </w:rPr>
        <w:t>:</w:t>
      </w:r>
    </w:p>
    <w:p w:rsidR="00374BA0" w:rsidRDefault="000561B5">
      <w:pPr>
        <w:ind w:left="11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069188" cy="1723644"/>
            <wp:effectExtent l="0" t="0" r="0" b="0"/>
            <wp:docPr id="1" name="image1.jpeg" descr="I:\Памятка\памятка фото\экстремист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9188" cy="172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BA0" w:rsidRDefault="000561B5">
      <w:pPr>
        <w:ind w:left="66" w:right="89"/>
        <w:jc w:val="center"/>
        <w:rPr>
          <w:sz w:val="20"/>
        </w:rPr>
      </w:pPr>
      <w:r>
        <w:rPr>
          <w:sz w:val="20"/>
        </w:rPr>
        <w:t xml:space="preserve">лицо, призывающее к межнациональной, религиозной социальной ненависти или вражде, а также </w:t>
      </w:r>
      <w:proofErr w:type="gramStart"/>
      <w:r>
        <w:rPr>
          <w:sz w:val="20"/>
        </w:rPr>
        <w:t>к</w:t>
      </w:r>
      <w:proofErr w:type="gramEnd"/>
    </w:p>
    <w:p w:rsidR="00374BA0" w:rsidRDefault="000561B5">
      <w:pPr>
        <w:spacing w:before="1"/>
        <w:ind w:left="60" w:right="89"/>
        <w:jc w:val="center"/>
        <w:rPr>
          <w:sz w:val="20"/>
        </w:rPr>
      </w:pPr>
      <w:r>
        <w:rPr>
          <w:sz w:val="20"/>
        </w:rPr>
        <w:t>свержению действующего конституционного строя.</w:t>
      </w:r>
    </w:p>
    <w:p w:rsidR="00374BA0" w:rsidRDefault="00374BA0">
      <w:pPr>
        <w:spacing w:before="8"/>
        <w:rPr>
          <w:sz w:val="19"/>
        </w:rPr>
      </w:pPr>
    </w:p>
    <w:p w:rsidR="00374BA0" w:rsidRDefault="000561B5">
      <w:pPr>
        <w:pStyle w:val="Heading2"/>
      </w:pPr>
      <w:r>
        <w:t>ЭКСТРЕМИСТСКАЯ ОРГАНИЗАЦИЯ:</w:t>
      </w:r>
    </w:p>
    <w:p w:rsidR="00374BA0" w:rsidRDefault="00374BA0">
      <w:pPr>
        <w:ind w:left="11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8" style="width:241.9pt;height:152.2pt;mso-position-horizontal-relative:char;mso-position-vertical-relative:line" coordsize="4838,304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width:4838;height:3009">
              <v:imagedata r:id="rId6" o:title=""/>
            </v:shape>
            <v:shape id="_x0000_s1029" type="#_x0000_t75" style="position:absolute;left:808;top:164;width:2880;height:2880">
              <v:imagedata r:id="rId7" o:title=""/>
            </v:shape>
            <w10:wrap type="none"/>
            <w10:anchorlock/>
          </v:group>
        </w:pict>
      </w:r>
    </w:p>
    <w:p w:rsidR="00374BA0" w:rsidRDefault="000561B5">
      <w:pPr>
        <w:pStyle w:val="a3"/>
        <w:ind w:left="240" w:right="174" w:firstLine="136"/>
        <w:rPr>
          <w:rFonts w:ascii="Times New Roman" w:hAnsi="Times New Roman"/>
        </w:rPr>
      </w:pPr>
      <w:r>
        <w:rPr>
          <w:rFonts w:ascii="Times New Roman" w:hAnsi="Times New Roman"/>
        </w:rPr>
        <w:t>объединение, деятельность которого признана запрещенной, вступившим в силу решением суда</w:t>
      </w:r>
    </w:p>
    <w:p w:rsidR="00374BA0" w:rsidRDefault="00374BA0">
      <w:pPr>
        <w:pStyle w:val="a3"/>
        <w:spacing w:line="251" w:lineRule="exact"/>
        <w:ind w:left="807"/>
        <w:rPr>
          <w:rFonts w:ascii="Times New Roman"/>
        </w:rPr>
      </w:pPr>
      <w:hyperlink r:id="rId8">
        <w:r w:rsidR="000561B5">
          <w:rPr>
            <w:rFonts w:ascii="Times New Roman"/>
          </w:rPr>
          <w:t>(http://minjust.ru/nko/perechen_zapret).</w:t>
        </w:r>
      </w:hyperlink>
    </w:p>
    <w:p w:rsidR="00374BA0" w:rsidRDefault="000561B5">
      <w:pPr>
        <w:pStyle w:val="Heading2"/>
        <w:spacing w:before="91"/>
        <w:ind w:left="140"/>
      </w:pPr>
      <w:r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4014470</wp:posOffset>
            </wp:positionH>
            <wp:positionV relativeFrom="paragraph">
              <wp:posOffset>247735</wp:posOffset>
            </wp:positionV>
            <wp:extent cx="3009900" cy="1720214"/>
            <wp:effectExtent l="0" t="0" r="0" b="0"/>
            <wp:wrapNone/>
            <wp:docPr id="3" name="image4.jpeg" descr="I:\Памятка\памятка фото\материалы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720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ЭКСТРЕМИСТСКИЙ МАТЕРИАЛ:</w:t>
      </w:r>
    </w:p>
    <w:p w:rsidR="00374BA0" w:rsidRDefault="00374BA0">
      <w:pPr>
        <w:sectPr w:rsidR="00374BA0">
          <w:type w:val="continuous"/>
          <w:pgSz w:w="11910" w:h="16840"/>
          <w:pgMar w:top="780" w:right="620" w:bottom="0" w:left="1220" w:header="720" w:footer="720" w:gutter="0"/>
          <w:cols w:num="2" w:space="720" w:equalWidth="0">
            <w:col w:w="4451" w:space="538"/>
            <w:col w:w="5081"/>
          </w:cols>
        </w:sectPr>
      </w:pPr>
    </w:p>
    <w:p w:rsidR="00374BA0" w:rsidRDefault="00374BA0">
      <w:pPr>
        <w:rPr>
          <w:b/>
          <w:sz w:val="20"/>
        </w:rPr>
      </w:pPr>
    </w:p>
    <w:p w:rsidR="00374BA0" w:rsidRDefault="00374BA0">
      <w:pPr>
        <w:rPr>
          <w:b/>
          <w:sz w:val="20"/>
        </w:rPr>
      </w:pPr>
    </w:p>
    <w:p w:rsidR="00374BA0" w:rsidRDefault="00374BA0">
      <w:pPr>
        <w:spacing w:before="5"/>
        <w:rPr>
          <w:b/>
          <w:sz w:val="23"/>
        </w:rPr>
      </w:pPr>
    </w:p>
    <w:p w:rsidR="00374BA0" w:rsidRDefault="000561B5">
      <w:pPr>
        <w:pStyle w:val="a3"/>
        <w:spacing w:before="1"/>
        <w:ind w:left="5191" w:right="340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897889</wp:posOffset>
            </wp:positionH>
            <wp:positionV relativeFrom="paragraph">
              <wp:posOffset>-335666</wp:posOffset>
            </wp:positionV>
            <wp:extent cx="2519680" cy="723264"/>
            <wp:effectExtent l="0" t="0" r="0" b="0"/>
            <wp:wrapNone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723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 xml:space="preserve">материал, распространение которого запрещено по решению суда и внесённый </w:t>
      </w: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 xml:space="preserve"> федеральный</w:t>
      </w:r>
    </w:p>
    <w:p w:rsidR="00374BA0" w:rsidRDefault="000561B5">
      <w:pPr>
        <w:pStyle w:val="a3"/>
        <w:ind w:left="5643" w:right="786" w:hanging="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список экстремистских материалов </w:t>
      </w:r>
      <w:hyperlink r:id="rId11">
        <w:r>
          <w:rPr>
            <w:rFonts w:ascii="Times New Roman" w:hAnsi="Times New Roman"/>
          </w:rPr>
          <w:t>(http://minjust.ru/ru/extremist-materials).</w:t>
        </w:r>
      </w:hyperlink>
    </w:p>
    <w:p w:rsidR="00374BA0" w:rsidRDefault="00374BA0">
      <w:pPr>
        <w:spacing w:before="7"/>
        <w:rPr>
          <w:sz w:val="23"/>
        </w:rPr>
      </w:pPr>
    </w:p>
    <w:p w:rsidR="00374BA0" w:rsidRDefault="000561B5" w:rsidP="000561B5">
      <w:pPr>
        <w:pStyle w:val="a4"/>
        <w:jc w:val="center"/>
      </w:pPr>
      <w:r>
        <w:rPr>
          <w:color w:val="FF0000"/>
        </w:rPr>
        <w:t>Если Вам стало известно о фактах проявления экстремизма, сообщите</w:t>
      </w:r>
      <w:r>
        <w:rPr>
          <w:color w:val="FF0000"/>
        </w:rPr>
        <w:t>:</w:t>
      </w:r>
    </w:p>
    <w:p w:rsidR="00374BA0" w:rsidRDefault="000561B5">
      <w:pPr>
        <w:spacing w:before="4"/>
        <w:rPr>
          <w:sz w:val="26"/>
        </w:rPr>
      </w:pPr>
      <w:r w:rsidRPr="00374BA0">
        <w:pict>
          <v:line id="_x0000_s1026" style="position:absolute;z-index:15730688;mso-position-horizontal-relative:page" from="387.05pt,10.4pt" to="387.05pt,114.2pt">
            <w10:wrap anchorx="page"/>
          </v:line>
        </w:pict>
      </w:r>
    </w:p>
    <w:p w:rsidR="00374BA0" w:rsidRDefault="00374BA0">
      <w:pPr>
        <w:rPr>
          <w:sz w:val="26"/>
        </w:rPr>
        <w:sectPr w:rsidR="00374BA0">
          <w:type w:val="continuous"/>
          <w:pgSz w:w="11910" w:h="16840"/>
          <w:pgMar w:top="780" w:right="620" w:bottom="0" w:left="1220" w:header="720" w:footer="720" w:gutter="0"/>
          <w:cols w:space="720"/>
        </w:sectPr>
      </w:pPr>
    </w:p>
    <w:p w:rsidR="00374BA0" w:rsidRDefault="000561B5">
      <w:pPr>
        <w:pStyle w:val="Heading1"/>
        <w:spacing w:before="97"/>
        <w:ind w:left="1005" w:right="-19" w:hanging="12"/>
      </w:pPr>
      <w:r>
        <w:rPr>
          <w:color w:val="FF0000"/>
        </w:rPr>
        <w:lastRenderedPageBreak/>
        <w:t>Единая служба спасения – 112</w:t>
      </w:r>
    </w:p>
    <w:p w:rsidR="00374BA0" w:rsidRDefault="000561B5">
      <w:pPr>
        <w:spacing w:before="89"/>
        <w:ind w:left="866" w:right="6" w:firstLine="324"/>
        <w:rPr>
          <w:sz w:val="28"/>
        </w:rPr>
      </w:pPr>
      <w:r>
        <w:br w:type="column"/>
      </w:r>
      <w:r>
        <w:rPr>
          <w:color w:val="FF0000"/>
          <w:sz w:val="28"/>
        </w:rPr>
        <w:lastRenderedPageBreak/>
        <w:t xml:space="preserve">Дежурная часть </w:t>
      </w:r>
    </w:p>
    <w:p w:rsidR="00374BA0" w:rsidRDefault="00374BA0">
      <w:pPr>
        <w:ind w:left="847" w:right="-10" w:firstLine="343"/>
        <w:rPr>
          <w:sz w:val="28"/>
        </w:rPr>
      </w:pPr>
      <w:r w:rsidRPr="00374BA0">
        <w:pict>
          <v:line id="_x0000_s1027" style="position:absolute;left:0;text-align:left;z-index:15730176;mso-position-horizontal-relative:page" from="221.85pt,-29.65pt" to="221.85pt,74.15pt">
            <w10:wrap anchorx="page"/>
          </v:line>
        </w:pict>
      </w:r>
      <w:r w:rsidR="000561B5">
        <w:rPr>
          <w:color w:val="FF0000"/>
          <w:sz w:val="28"/>
        </w:rPr>
        <w:t xml:space="preserve">МВД России </w:t>
      </w:r>
      <w:proofErr w:type="gramStart"/>
      <w:r w:rsidR="000561B5">
        <w:rPr>
          <w:color w:val="FF0000"/>
          <w:sz w:val="28"/>
        </w:rPr>
        <w:t>по</w:t>
      </w:r>
      <w:proofErr w:type="gramEnd"/>
      <w:r w:rsidR="000561B5">
        <w:rPr>
          <w:color w:val="FF0000"/>
          <w:sz w:val="28"/>
        </w:rPr>
        <w:t xml:space="preserve"> Волгоградской обл.</w:t>
      </w:r>
      <w:r w:rsidR="000561B5">
        <w:rPr>
          <w:color w:val="FF0000"/>
          <w:spacing w:val="-9"/>
          <w:sz w:val="28"/>
        </w:rPr>
        <w:t xml:space="preserve"> </w:t>
      </w:r>
    </w:p>
    <w:p w:rsidR="00374BA0" w:rsidRDefault="000561B5" w:rsidP="000561B5">
      <w:pPr>
        <w:ind w:left="1115"/>
        <w:rPr>
          <w:sz w:val="28"/>
        </w:rPr>
      </w:pPr>
      <w:r>
        <w:rPr>
          <w:color w:val="FF0000"/>
          <w:sz w:val="28"/>
        </w:rPr>
        <w:t xml:space="preserve">        30-44-44</w:t>
      </w:r>
    </w:p>
    <w:p w:rsidR="000561B5" w:rsidRDefault="000561B5" w:rsidP="000561B5">
      <w:pPr>
        <w:spacing w:before="89"/>
        <w:ind w:left="707" w:right="967" w:hanging="3"/>
        <w:jc w:val="center"/>
        <w:rPr>
          <w:color w:val="FF0000"/>
          <w:sz w:val="28"/>
        </w:rPr>
      </w:pPr>
      <w:r>
        <w:br w:type="column"/>
      </w:r>
      <w:r>
        <w:rPr>
          <w:color w:val="FF0000"/>
          <w:sz w:val="28"/>
        </w:rPr>
        <w:lastRenderedPageBreak/>
        <w:t>Круглосуточная телефонная линия  «Ребёнок в опасности»123,</w:t>
      </w:r>
    </w:p>
    <w:p w:rsidR="00374BA0" w:rsidRDefault="000561B5" w:rsidP="000561B5">
      <w:pPr>
        <w:spacing w:before="89"/>
        <w:ind w:left="707" w:right="967" w:hanging="3"/>
        <w:jc w:val="center"/>
        <w:rPr>
          <w:sz w:val="28"/>
        </w:rPr>
      </w:pPr>
      <w:r>
        <w:rPr>
          <w:color w:val="FF0000"/>
          <w:sz w:val="28"/>
        </w:rPr>
        <w:t>(88442) 24-07-69</w:t>
      </w:r>
    </w:p>
    <w:sectPr w:rsidR="00374BA0" w:rsidSect="00374BA0">
      <w:type w:val="continuous"/>
      <w:pgSz w:w="11910" w:h="16840"/>
      <w:pgMar w:top="780" w:right="620" w:bottom="0" w:left="1220" w:header="720" w:footer="720" w:gutter="0"/>
      <w:cols w:num="3" w:space="720" w:equalWidth="0">
        <w:col w:w="2795" w:space="40"/>
        <w:col w:w="3436" w:space="39"/>
        <w:col w:w="37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4640F"/>
    <w:multiLevelType w:val="hybridMultilevel"/>
    <w:tmpl w:val="5B8CA17A"/>
    <w:lvl w:ilvl="0" w:tplc="563CB0E8">
      <w:numFmt w:val="bullet"/>
      <w:lvlText w:val=""/>
      <w:lvlJc w:val="left"/>
      <w:pPr>
        <w:ind w:left="407" w:hanging="281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5B9A958C">
      <w:numFmt w:val="bullet"/>
      <w:lvlText w:val="•"/>
      <w:lvlJc w:val="left"/>
      <w:pPr>
        <w:ind w:left="805" w:hanging="281"/>
      </w:pPr>
      <w:rPr>
        <w:rFonts w:hint="default"/>
        <w:lang w:val="ru-RU" w:eastAsia="en-US" w:bidi="ar-SA"/>
      </w:rPr>
    </w:lvl>
    <w:lvl w:ilvl="2" w:tplc="A8789486">
      <w:numFmt w:val="bullet"/>
      <w:lvlText w:val="•"/>
      <w:lvlJc w:val="left"/>
      <w:pPr>
        <w:ind w:left="1210" w:hanging="281"/>
      </w:pPr>
      <w:rPr>
        <w:rFonts w:hint="default"/>
        <w:lang w:val="ru-RU" w:eastAsia="en-US" w:bidi="ar-SA"/>
      </w:rPr>
    </w:lvl>
    <w:lvl w:ilvl="3" w:tplc="78248EF0">
      <w:numFmt w:val="bullet"/>
      <w:lvlText w:val="•"/>
      <w:lvlJc w:val="left"/>
      <w:pPr>
        <w:ind w:left="1615" w:hanging="281"/>
      </w:pPr>
      <w:rPr>
        <w:rFonts w:hint="default"/>
        <w:lang w:val="ru-RU" w:eastAsia="en-US" w:bidi="ar-SA"/>
      </w:rPr>
    </w:lvl>
    <w:lvl w:ilvl="4" w:tplc="252A29AE">
      <w:numFmt w:val="bullet"/>
      <w:lvlText w:val="•"/>
      <w:lvlJc w:val="left"/>
      <w:pPr>
        <w:ind w:left="2020" w:hanging="281"/>
      </w:pPr>
      <w:rPr>
        <w:rFonts w:hint="default"/>
        <w:lang w:val="ru-RU" w:eastAsia="en-US" w:bidi="ar-SA"/>
      </w:rPr>
    </w:lvl>
    <w:lvl w:ilvl="5" w:tplc="49165C74">
      <w:numFmt w:val="bullet"/>
      <w:lvlText w:val="•"/>
      <w:lvlJc w:val="left"/>
      <w:pPr>
        <w:ind w:left="2425" w:hanging="281"/>
      </w:pPr>
      <w:rPr>
        <w:rFonts w:hint="default"/>
        <w:lang w:val="ru-RU" w:eastAsia="en-US" w:bidi="ar-SA"/>
      </w:rPr>
    </w:lvl>
    <w:lvl w:ilvl="6" w:tplc="3A74E71C">
      <w:numFmt w:val="bullet"/>
      <w:lvlText w:val="•"/>
      <w:lvlJc w:val="left"/>
      <w:pPr>
        <w:ind w:left="2830" w:hanging="281"/>
      </w:pPr>
      <w:rPr>
        <w:rFonts w:hint="default"/>
        <w:lang w:val="ru-RU" w:eastAsia="en-US" w:bidi="ar-SA"/>
      </w:rPr>
    </w:lvl>
    <w:lvl w:ilvl="7" w:tplc="B7EC8176">
      <w:numFmt w:val="bullet"/>
      <w:lvlText w:val="•"/>
      <w:lvlJc w:val="left"/>
      <w:pPr>
        <w:ind w:left="3235" w:hanging="281"/>
      </w:pPr>
      <w:rPr>
        <w:rFonts w:hint="default"/>
        <w:lang w:val="ru-RU" w:eastAsia="en-US" w:bidi="ar-SA"/>
      </w:rPr>
    </w:lvl>
    <w:lvl w:ilvl="8" w:tplc="EB26D75E">
      <w:numFmt w:val="bullet"/>
      <w:lvlText w:val="•"/>
      <w:lvlJc w:val="left"/>
      <w:pPr>
        <w:ind w:left="3640" w:hanging="28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74BA0"/>
    <w:rsid w:val="000561B5"/>
    <w:rsid w:val="00374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74BA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74BA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74BA0"/>
    <w:rPr>
      <w:rFonts w:ascii="Calibri" w:eastAsia="Calibri" w:hAnsi="Calibri" w:cs="Calibri"/>
    </w:rPr>
  </w:style>
  <w:style w:type="paragraph" w:customStyle="1" w:styleId="Heading1">
    <w:name w:val="Heading 1"/>
    <w:basedOn w:val="a"/>
    <w:uiPriority w:val="1"/>
    <w:qFormat/>
    <w:rsid w:val="00374BA0"/>
    <w:pPr>
      <w:ind w:left="424"/>
      <w:outlineLvl w:val="1"/>
    </w:pPr>
    <w:rPr>
      <w:sz w:val="28"/>
      <w:szCs w:val="28"/>
    </w:rPr>
  </w:style>
  <w:style w:type="paragraph" w:customStyle="1" w:styleId="Heading2">
    <w:name w:val="Heading 2"/>
    <w:basedOn w:val="a"/>
    <w:uiPriority w:val="1"/>
    <w:qFormat/>
    <w:rsid w:val="00374BA0"/>
    <w:pPr>
      <w:spacing w:before="1"/>
      <w:ind w:left="145" w:right="89"/>
      <w:jc w:val="center"/>
      <w:outlineLvl w:val="2"/>
    </w:pPr>
    <w:rPr>
      <w:b/>
      <w:bCs/>
      <w:sz w:val="26"/>
      <w:szCs w:val="26"/>
    </w:rPr>
  </w:style>
  <w:style w:type="paragraph" w:customStyle="1" w:styleId="Heading3">
    <w:name w:val="Heading 3"/>
    <w:basedOn w:val="a"/>
    <w:uiPriority w:val="1"/>
    <w:qFormat/>
    <w:rsid w:val="00374BA0"/>
    <w:pPr>
      <w:ind w:left="112" w:right="623"/>
      <w:jc w:val="center"/>
      <w:outlineLvl w:val="3"/>
    </w:pPr>
    <w:rPr>
      <w:rFonts w:ascii="Calibri" w:eastAsia="Calibri" w:hAnsi="Calibri" w:cs="Calibri"/>
      <w:b/>
      <w:bCs/>
      <w:sz w:val="24"/>
      <w:szCs w:val="24"/>
    </w:rPr>
  </w:style>
  <w:style w:type="paragraph" w:styleId="a4">
    <w:name w:val="Title"/>
    <w:basedOn w:val="a"/>
    <w:uiPriority w:val="1"/>
    <w:qFormat/>
    <w:rsid w:val="00374BA0"/>
    <w:pPr>
      <w:ind w:left="2673" w:right="894" w:hanging="1227"/>
    </w:pPr>
    <w:rPr>
      <w:sz w:val="30"/>
      <w:szCs w:val="30"/>
    </w:rPr>
  </w:style>
  <w:style w:type="paragraph" w:styleId="a5">
    <w:name w:val="List Paragraph"/>
    <w:basedOn w:val="a"/>
    <w:uiPriority w:val="1"/>
    <w:qFormat/>
    <w:rsid w:val="00374BA0"/>
    <w:pPr>
      <w:ind w:left="407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  <w:rsid w:val="00374BA0"/>
  </w:style>
  <w:style w:type="paragraph" w:styleId="a6">
    <w:name w:val="Balloon Text"/>
    <w:basedOn w:val="a"/>
    <w:link w:val="a7"/>
    <w:uiPriority w:val="99"/>
    <w:semiHidden/>
    <w:unhideWhenUsed/>
    <w:rsid w:val="000561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61B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just.ru/nko/perechen_zapret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minjust.ru/ru/extremist-materials)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Psihologi</cp:lastModifiedBy>
  <cp:revision>2</cp:revision>
  <dcterms:created xsi:type="dcterms:W3CDTF">2020-09-30T11:17:00Z</dcterms:created>
  <dcterms:modified xsi:type="dcterms:W3CDTF">2020-09-30T11:17:00Z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2020-09-30T00:00:00Z</vt:filetime>
  </property>
</Properties>
</file>